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27" w:rsidRDefault="0087606B">
      <w:pPr>
        <w:pStyle w:val="3"/>
        <w:rPr>
          <w:rFonts w:eastAsia="Times New Roman"/>
          <w:color w:val="000000"/>
        </w:rPr>
      </w:pPr>
      <w:r>
        <w:rPr>
          <w:rFonts w:eastAsia="Times New Roman"/>
          <w:color w:val="000000"/>
        </w:rPr>
        <w:t>Титульний аркуш Повідомлення</w:t>
      </w:r>
      <w:r>
        <w:rPr>
          <w:rFonts w:eastAsia="Times New Roman"/>
          <w:color w:val="000000"/>
        </w:rPr>
        <w:br/>
        <w:t>(Повідомлення про інформацію)</w:t>
      </w:r>
    </w:p>
    <w:tbl>
      <w:tblPr>
        <w:tblW w:w="5000" w:type="pct"/>
        <w:tblCellMar>
          <w:top w:w="60" w:type="dxa"/>
          <w:left w:w="60" w:type="dxa"/>
          <w:bottom w:w="60" w:type="dxa"/>
          <w:right w:w="60" w:type="dxa"/>
        </w:tblCellMar>
        <w:tblLook w:val="04A0" w:firstRow="1" w:lastRow="0" w:firstColumn="1" w:lastColumn="0" w:noHBand="0" w:noVBand="1"/>
      </w:tblPr>
      <w:tblGrid>
        <w:gridCol w:w="349"/>
        <w:gridCol w:w="4362"/>
        <w:gridCol w:w="180"/>
        <w:gridCol w:w="411"/>
        <w:gridCol w:w="411"/>
        <w:gridCol w:w="180"/>
        <w:gridCol w:w="4342"/>
      </w:tblGrid>
      <w:tr w:rsidR="001B6327" w:rsidTr="002D108B">
        <w:trPr>
          <w:gridAfter w:val="3"/>
          <w:wAfter w:w="9322" w:type="dxa"/>
        </w:trPr>
        <w:tc>
          <w:tcPr>
            <w:tcW w:w="0" w:type="auto"/>
            <w:gridSpan w:val="4"/>
            <w:tcMar>
              <w:top w:w="15" w:type="dxa"/>
              <w:left w:w="15" w:type="dxa"/>
              <w:bottom w:w="15" w:type="dxa"/>
              <w:right w:w="15" w:type="dxa"/>
            </w:tcMar>
            <w:vAlign w:val="center"/>
            <w:hideMark/>
          </w:tcPr>
          <w:p w:rsidR="001B6327" w:rsidRDefault="001B6327">
            <w:pPr>
              <w:jc w:val="center"/>
              <w:rPr>
                <w:rFonts w:eastAsia="Times New Roman"/>
                <w:color w:val="000000"/>
              </w:rPr>
            </w:pPr>
          </w:p>
        </w:tc>
      </w:tr>
      <w:tr w:rsidR="001B6327" w:rsidTr="002D108B">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0" w:type="auto"/>
            <w:gridSpan w:val="4"/>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02.05.2019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r>
      <w:tr w:rsidR="001B6327" w:rsidTr="002D108B">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r>
      <w:tr w:rsidR="001B6327" w:rsidTr="002D108B">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right"/>
              <w:rPr>
                <w:rFonts w:eastAsia="Times New Roman"/>
                <w:color w:val="000000"/>
              </w:rPr>
            </w:pPr>
            <w:r>
              <w:rPr>
                <w:rFonts w:eastAsia="Times New Roman"/>
                <w:color w:val="000000"/>
              </w:rPr>
              <w:t>№</w:t>
            </w:r>
          </w:p>
        </w:tc>
        <w:tc>
          <w:tcPr>
            <w:tcW w:w="0" w:type="auto"/>
            <w:gridSpan w:val="4"/>
            <w:tcBorders>
              <w:top w:val="nil"/>
              <w:left w:val="nil"/>
              <w:bottom w:val="nil"/>
              <w:right w:val="nil"/>
            </w:tcBorders>
            <w:tcMar>
              <w:top w:w="60" w:type="dxa"/>
              <w:left w:w="60" w:type="dxa"/>
              <w:bottom w:w="60" w:type="dxa"/>
              <w:right w:w="60" w:type="dxa"/>
            </w:tcMar>
            <w:vAlign w:val="center"/>
            <w:hideMark/>
          </w:tcPr>
          <w:p w:rsidR="001B6327" w:rsidRDefault="007919AB">
            <w:pPr>
              <w:jc w:val="center"/>
              <w:rPr>
                <w:rFonts w:eastAsia="Times New Roman"/>
                <w:color w:val="000000"/>
              </w:rPr>
            </w:pPr>
            <w:r>
              <w:rPr>
                <w:rFonts w:eastAsia="Times New Roman"/>
                <w:color w:val="000000"/>
              </w:rPr>
              <w:t>29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r>
      <w:tr w:rsidR="001B6327" w:rsidTr="002D108B">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r>
      <w:tr w:rsidR="001B6327" w:rsidTr="002D108B">
        <w:tblPrEx>
          <w:tblCellMar>
            <w:top w:w="15" w:type="dxa"/>
            <w:left w:w="15" w:type="dxa"/>
            <w:bottom w:w="15" w:type="dxa"/>
            <w:right w:w="15" w:type="dxa"/>
          </w:tblCellMar>
        </w:tblPrEx>
        <w:tc>
          <w:tcPr>
            <w:tcW w:w="0" w:type="auto"/>
            <w:gridSpan w:val="7"/>
            <w:tcBorders>
              <w:top w:val="nil"/>
              <w:left w:val="nil"/>
              <w:bottom w:val="nil"/>
              <w:right w:val="nil"/>
            </w:tcBorders>
            <w:tcMar>
              <w:top w:w="60" w:type="dxa"/>
              <w:left w:w="60" w:type="dxa"/>
              <w:bottom w:w="60" w:type="dxa"/>
              <w:right w:w="60" w:type="dxa"/>
            </w:tcMar>
            <w:vAlign w:val="center"/>
            <w:hideMark/>
          </w:tcPr>
          <w:p w:rsidR="001B6327" w:rsidRDefault="0087606B">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1B6327" w:rsidTr="002D108B">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8616" w:type="dxa"/>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c>
          <w:tcPr>
            <w:tcW w:w="8529" w:type="dxa"/>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Тарабанов</w:t>
            </w:r>
            <w:proofErr w:type="spellEnd"/>
            <w:r>
              <w:rPr>
                <w:rFonts w:eastAsia="Times New Roman"/>
                <w:color w:val="000000"/>
              </w:rPr>
              <w:t xml:space="preserve"> Микола </w:t>
            </w:r>
            <w:proofErr w:type="spellStart"/>
            <w:r>
              <w:rPr>
                <w:rFonts w:eastAsia="Times New Roman"/>
                <w:color w:val="000000"/>
              </w:rPr>
              <w:t>Юрiйович</w:t>
            </w:r>
            <w:proofErr w:type="spellEnd"/>
          </w:p>
        </w:tc>
      </w:tr>
      <w:tr w:rsidR="001B6327" w:rsidTr="002D108B">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c>
          <w:tcPr>
            <w:tcW w:w="0" w:type="auto"/>
            <w:gridSpan w:val="2"/>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(прізвище та ініціали керівника)</w:t>
            </w:r>
          </w:p>
        </w:tc>
      </w:tr>
    </w:tbl>
    <w:p w:rsidR="001B6327" w:rsidRDefault="001B6327">
      <w:pPr>
        <w:rPr>
          <w:rFonts w:eastAsia="Times New Roman"/>
          <w:color w:val="000000"/>
        </w:rPr>
      </w:pPr>
    </w:p>
    <w:p w:rsidR="001B6327" w:rsidRDefault="0087606B">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1B6327" w:rsidRDefault="0087606B">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1. Повне найменування емітента</w:t>
            </w:r>
          </w:p>
        </w:tc>
      </w:tr>
      <w:tr w:rsidR="001B6327">
        <w:tc>
          <w:tcPr>
            <w:tcW w:w="0" w:type="auto"/>
            <w:tcBorders>
              <w:top w:val="nil"/>
              <w:left w:val="nil"/>
              <w:bottom w:val="nil"/>
              <w:right w:val="nil"/>
            </w:tcBorders>
            <w:vAlign w:val="center"/>
            <w:hideMark/>
          </w:tcPr>
          <w:p w:rsidR="001B6327" w:rsidRDefault="0087606B">
            <w:pPr>
              <w:jc w:val="center"/>
              <w:rPr>
                <w:rFonts w:eastAsia="Times New Roman"/>
                <w:color w:val="000000"/>
              </w:rPr>
            </w:pPr>
            <w:r>
              <w:rPr>
                <w:rFonts w:eastAsia="Times New Roman"/>
                <w:i/>
                <w:iCs/>
                <w:color w:val="000000"/>
              </w:rPr>
              <w:t xml:space="preserve">Приватне </w:t>
            </w:r>
            <w:proofErr w:type="spellStart"/>
            <w:r>
              <w:rPr>
                <w:rFonts w:eastAsia="Times New Roman"/>
                <w:i/>
                <w:iCs/>
                <w:color w:val="000000"/>
              </w:rPr>
              <w:t>акцiонерне</w:t>
            </w:r>
            <w:proofErr w:type="spellEnd"/>
            <w:r>
              <w:rPr>
                <w:rFonts w:eastAsia="Times New Roman"/>
                <w:i/>
                <w:iCs/>
                <w:color w:val="000000"/>
              </w:rPr>
              <w:t xml:space="preserve"> товариство "Автотранспортне </w:t>
            </w:r>
            <w:proofErr w:type="spellStart"/>
            <w:r>
              <w:rPr>
                <w:rFonts w:eastAsia="Times New Roman"/>
                <w:i/>
                <w:iCs/>
                <w:color w:val="000000"/>
              </w:rPr>
              <w:t>пiдприємство</w:t>
            </w:r>
            <w:proofErr w:type="spellEnd"/>
            <w:r>
              <w:rPr>
                <w:rFonts w:eastAsia="Times New Roman"/>
                <w:i/>
                <w:iCs/>
                <w:color w:val="000000"/>
              </w:rPr>
              <w:t xml:space="preserve"> 17461"</w:t>
            </w:r>
          </w:p>
        </w:tc>
      </w:tr>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2. Організаційно-правова форма</w:t>
            </w:r>
          </w:p>
        </w:tc>
      </w:tr>
      <w:tr w:rsidR="001B6327">
        <w:tc>
          <w:tcPr>
            <w:tcW w:w="0" w:type="auto"/>
            <w:tcBorders>
              <w:top w:val="nil"/>
              <w:left w:val="nil"/>
              <w:bottom w:val="nil"/>
              <w:right w:val="nil"/>
            </w:tcBorders>
            <w:vAlign w:val="center"/>
            <w:hideMark/>
          </w:tcPr>
          <w:p w:rsidR="001B6327" w:rsidRDefault="0087606B">
            <w:pPr>
              <w:jc w:val="center"/>
              <w:rPr>
                <w:rFonts w:eastAsia="Times New Roman"/>
                <w:color w:val="000000"/>
              </w:rPr>
            </w:pPr>
            <w:r>
              <w:rPr>
                <w:rFonts w:eastAsia="Times New Roman"/>
                <w:color w:val="000000"/>
              </w:rPr>
              <w:t>Приватне акціонерне товариство</w:t>
            </w:r>
          </w:p>
        </w:tc>
      </w:tr>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3. Місцезнаходження</w:t>
            </w:r>
          </w:p>
        </w:tc>
      </w:tr>
      <w:tr w:rsidR="001B6327">
        <w:tc>
          <w:tcPr>
            <w:tcW w:w="0" w:type="auto"/>
            <w:tcBorders>
              <w:top w:val="nil"/>
              <w:left w:val="nil"/>
              <w:bottom w:val="nil"/>
              <w:right w:val="nil"/>
            </w:tcBorders>
            <w:vAlign w:val="center"/>
            <w:hideMark/>
          </w:tcPr>
          <w:p w:rsidR="001B6327" w:rsidRDefault="0087606B">
            <w:pPr>
              <w:jc w:val="center"/>
              <w:rPr>
                <w:rFonts w:eastAsia="Times New Roman"/>
                <w:color w:val="000000"/>
              </w:rPr>
            </w:pPr>
            <w:r>
              <w:rPr>
                <w:rFonts w:eastAsia="Times New Roman"/>
                <w:color w:val="000000"/>
              </w:rPr>
              <w:t xml:space="preserve">17500, Чернігівська обл., </w:t>
            </w:r>
            <w:proofErr w:type="spellStart"/>
            <w:r>
              <w:rPr>
                <w:rFonts w:eastAsia="Times New Roman"/>
                <w:color w:val="000000"/>
              </w:rPr>
              <w:t>м.Прилуки</w:t>
            </w:r>
            <w:proofErr w:type="spellEnd"/>
            <w:r>
              <w:rPr>
                <w:rFonts w:eastAsia="Times New Roman"/>
                <w:color w:val="000000"/>
              </w:rPr>
              <w:t xml:space="preserve"> </w:t>
            </w:r>
            <w:proofErr w:type="spellStart"/>
            <w:r>
              <w:rPr>
                <w:rFonts w:eastAsia="Times New Roman"/>
                <w:color w:val="000000"/>
              </w:rPr>
              <w:t>Чернiгiвської</w:t>
            </w:r>
            <w:proofErr w:type="spellEnd"/>
            <w:r>
              <w:rPr>
                <w:rFonts w:eastAsia="Times New Roman"/>
                <w:color w:val="000000"/>
              </w:rPr>
              <w:t xml:space="preserve"> обл., Пирятинська, буд.127</w:t>
            </w:r>
          </w:p>
        </w:tc>
      </w:tr>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4. Ідентифікаційний код юридичної особи</w:t>
            </w:r>
          </w:p>
        </w:tc>
      </w:tr>
      <w:tr w:rsidR="001B6327">
        <w:tc>
          <w:tcPr>
            <w:tcW w:w="0" w:type="auto"/>
            <w:tcBorders>
              <w:top w:val="nil"/>
              <w:left w:val="nil"/>
              <w:bottom w:val="nil"/>
              <w:right w:val="nil"/>
            </w:tcBorders>
            <w:vAlign w:val="center"/>
            <w:hideMark/>
          </w:tcPr>
          <w:p w:rsidR="001B6327" w:rsidRDefault="0087606B">
            <w:pPr>
              <w:jc w:val="center"/>
              <w:rPr>
                <w:rFonts w:eastAsia="Times New Roman"/>
                <w:color w:val="000000"/>
              </w:rPr>
            </w:pPr>
            <w:r>
              <w:rPr>
                <w:rFonts w:eastAsia="Times New Roman"/>
                <w:color w:val="000000"/>
              </w:rPr>
              <w:t>03119581</w:t>
            </w:r>
          </w:p>
        </w:tc>
      </w:tr>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5. Міжміський код та телефон, факс</w:t>
            </w:r>
          </w:p>
        </w:tc>
      </w:tr>
      <w:tr w:rsidR="001B6327">
        <w:tc>
          <w:tcPr>
            <w:tcW w:w="0" w:type="auto"/>
            <w:tcBorders>
              <w:top w:val="nil"/>
              <w:left w:val="nil"/>
              <w:bottom w:val="nil"/>
              <w:right w:val="nil"/>
            </w:tcBorders>
            <w:vAlign w:val="center"/>
            <w:hideMark/>
          </w:tcPr>
          <w:p w:rsidR="001B6327" w:rsidRDefault="0087606B">
            <w:pPr>
              <w:jc w:val="center"/>
              <w:rPr>
                <w:rFonts w:eastAsia="Times New Roman"/>
                <w:color w:val="000000"/>
              </w:rPr>
            </w:pPr>
            <w:r>
              <w:rPr>
                <w:rFonts w:eastAsia="Times New Roman"/>
                <w:color w:val="000000"/>
              </w:rPr>
              <w:t>(04637)5-36-27 (04637)5-36-27</w:t>
            </w:r>
          </w:p>
        </w:tc>
      </w:tr>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6. Адреса електронної пошти</w:t>
            </w:r>
          </w:p>
        </w:tc>
      </w:tr>
      <w:tr w:rsidR="001B6327">
        <w:tc>
          <w:tcPr>
            <w:tcW w:w="0" w:type="auto"/>
            <w:tcBorders>
              <w:top w:val="nil"/>
              <w:left w:val="nil"/>
              <w:bottom w:val="nil"/>
              <w:right w:val="nil"/>
            </w:tcBorders>
            <w:vAlign w:val="center"/>
            <w:hideMark/>
          </w:tcPr>
          <w:p w:rsidR="001B6327" w:rsidRDefault="0087606B">
            <w:pPr>
              <w:jc w:val="center"/>
              <w:rPr>
                <w:rFonts w:eastAsia="Times New Roman"/>
                <w:color w:val="000000"/>
              </w:rPr>
            </w:pPr>
            <w:r>
              <w:rPr>
                <w:rFonts w:eastAsia="Times New Roman"/>
                <w:color w:val="000000"/>
              </w:rPr>
              <w:t>atp17461@ukr.net</w:t>
            </w:r>
          </w:p>
        </w:tc>
      </w:tr>
      <w:tr w:rsidR="001B6327">
        <w:tc>
          <w:tcPr>
            <w:tcW w:w="0" w:type="auto"/>
            <w:tcBorders>
              <w:top w:val="nil"/>
              <w:left w:val="nil"/>
              <w:bottom w:val="nil"/>
              <w:right w:val="nil"/>
            </w:tcBorders>
            <w:vAlign w:val="center"/>
            <w:hideMark/>
          </w:tcPr>
          <w:p w:rsidR="001B6327" w:rsidRDefault="001B6327">
            <w:pPr>
              <w:jc w:val="center"/>
              <w:rPr>
                <w:rFonts w:eastAsia="Times New Roman"/>
                <w:color w:val="000000"/>
              </w:rPr>
            </w:pPr>
          </w:p>
        </w:tc>
      </w:tr>
      <w:tr w:rsidR="001B6327">
        <w:tc>
          <w:tcPr>
            <w:tcW w:w="0" w:type="auto"/>
            <w:tcBorders>
              <w:top w:val="nil"/>
              <w:left w:val="nil"/>
              <w:bottom w:val="nil"/>
              <w:right w:val="nil"/>
            </w:tcBorders>
            <w:vAlign w:val="center"/>
            <w:hideMark/>
          </w:tcPr>
          <w:p w:rsidR="001B6327" w:rsidRDefault="0087606B">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1B6327">
        <w:tc>
          <w:tcPr>
            <w:tcW w:w="0" w:type="auto"/>
            <w:tcBorders>
              <w:top w:val="nil"/>
              <w:left w:val="nil"/>
              <w:bottom w:val="nil"/>
              <w:right w:val="nil"/>
            </w:tcBorders>
            <w:vAlign w:val="center"/>
            <w:hideMark/>
          </w:tcPr>
          <w:p w:rsidR="001B6327" w:rsidRDefault="001B6327">
            <w:pPr>
              <w:spacing w:after="240"/>
              <w:jc w:val="center"/>
              <w:rPr>
                <w:rFonts w:eastAsia="Times New Roman"/>
                <w:color w:val="000000"/>
              </w:rPr>
            </w:pPr>
          </w:p>
        </w:tc>
      </w:tr>
      <w:tr w:rsidR="001B6327">
        <w:tc>
          <w:tcPr>
            <w:tcW w:w="0" w:type="auto"/>
            <w:tcMar>
              <w:top w:w="15" w:type="dxa"/>
              <w:left w:w="15" w:type="dxa"/>
              <w:bottom w:w="15" w:type="dxa"/>
              <w:right w:w="15" w:type="dxa"/>
            </w:tcMar>
            <w:vAlign w:val="center"/>
            <w:hideMark/>
          </w:tcPr>
          <w:p w:rsidR="001B6327" w:rsidRDefault="001B6327">
            <w:pPr>
              <w:jc w:val="center"/>
              <w:rPr>
                <w:rFonts w:eastAsia="Times New Roman"/>
                <w:color w:val="000000"/>
              </w:rPr>
            </w:pPr>
          </w:p>
        </w:tc>
      </w:tr>
    </w:tbl>
    <w:p w:rsidR="001B6327" w:rsidRDefault="001B6327">
      <w:pPr>
        <w:rPr>
          <w:rFonts w:eastAsia="Times New Roman"/>
          <w:color w:val="000000"/>
        </w:rPr>
      </w:pPr>
    </w:p>
    <w:p w:rsidR="001B6327" w:rsidRDefault="0087606B">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705"/>
        <w:gridCol w:w="2240"/>
        <w:gridCol w:w="180"/>
        <w:gridCol w:w="1200"/>
      </w:tblGrid>
      <w:tr w:rsidR="001B6327">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metanatp17461.pat.ua</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02.05.2019</w:t>
            </w:r>
          </w:p>
        </w:tc>
      </w:tr>
      <w:tr w:rsidR="001B6327">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1B6327" w:rsidRDefault="001B632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B6327" w:rsidRDefault="0087606B">
            <w:pPr>
              <w:jc w:val="center"/>
              <w:rPr>
                <w:rFonts w:eastAsia="Times New Roman"/>
                <w:color w:val="000000"/>
              </w:rPr>
            </w:pPr>
            <w:r>
              <w:rPr>
                <w:rStyle w:val="small-text1"/>
                <w:rFonts w:eastAsia="Times New Roman"/>
                <w:color w:val="000000"/>
              </w:rPr>
              <w:t>(дата)</w:t>
            </w:r>
          </w:p>
        </w:tc>
      </w:tr>
    </w:tbl>
    <w:p w:rsidR="001B6327" w:rsidRDefault="001B6327">
      <w:pPr>
        <w:rPr>
          <w:rFonts w:eastAsia="Times New Roman"/>
          <w:color w:val="000000"/>
        </w:rPr>
        <w:sectPr w:rsidR="001B6327">
          <w:pgSz w:w="11907" w:h="16840"/>
          <w:pgMar w:top="1134" w:right="851" w:bottom="851" w:left="851" w:header="0" w:footer="0" w:gutter="0"/>
          <w:cols w:space="708"/>
          <w:docGrid w:linePitch="360"/>
        </w:sectPr>
      </w:pPr>
    </w:p>
    <w:p w:rsidR="001B6327" w:rsidRDefault="0087606B">
      <w:pPr>
        <w:pStyle w:val="3"/>
        <w:rPr>
          <w:rFonts w:eastAsia="Times New Roman"/>
          <w:color w:val="000000"/>
        </w:rPr>
      </w:pPr>
      <w:r>
        <w:rPr>
          <w:rFonts w:eastAsia="Times New Roman"/>
          <w:color w:val="000000"/>
        </w:rPr>
        <w:t>Відомості про зміну складу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00"/>
        <w:gridCol w:w="2155"/>
        <w:gridCol w:w="1407"/>
        <w:gridCol w:w="2905"/>
        <w:gridCol w:w="5900"/>
        <w:gridCol w:w="1408"/>
      </w:tblGrid>
      <w:tr w:rsidR="001B6327">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Дата вчинення дії</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Зміни (призначено, звільнено, обрано або припинено повноваження)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Посада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Прізвище, ім'я, по батькові або повне найменування юридичної особи</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Ідентифікаційний код юридичної особи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Розмір частки в статутному капіталі емітента (у відсотках)</w:t>
            </w:r>
          </w:p>
        </w:tc>
      </w:tr>
      <w:tr w:rsidR="001B6327">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b/>
                <w:bCs/>
                <w:color w:val="000000"/>
              </w:rPr>
            </w:pPr>
            <w:r>
              <w:rPr>
                <w:rFonts w:eastAsia="Times New Roman"/>
                <w:b/>
                <w:bCs/>
                <w:color w:val="000000"/>
              </w:rPr>
              <w:t>6</w:t>
            </w:r>
          </w:p>
        </w:tc>
      </w:tr>
      <w:tr w:rsidR="001B63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Пальчиковський</w:t>
            </w:r>
            <w:proofErr w:type="spellEnd"/>
            <w:r>
              <w:rPr>
                <w:rFonts w:eastAsia="Times New Roman"/>
                <w:color w:val="000000"/>
              </w:rPr>
              <w:t xml:space="preserve"> </w:t>
            </w:r>
            <w:proofErr w:type="spellStart"/>
            <w:r>
              <w:rPr>
                <w:rFonts w:eastAsia="Times New Roman"/>
                <w:color w:val="000000"/>
              </w:rPr>
              <w:t>Вiктор</w:t>
            </w:r>
            <w:proofErr w:type="spellEnd"/>
            <w:r>
              <w:rPr>
                <w:rFonts w:eastAsia="Times New Roman"/>
                <w:color w:val="000000"/>
              </w:rPr>
              <w:t xml:space="preserve">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16.9249</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rPr>
                <w:rFonts w:eastAsia="Times New Roman"/>
                <w:b/>
                <w:bCs/>
                <w:color w:val="000000"/>
              </w:rPr>
            </w:pPr>
            <w:r>
              <w:rPr>
                <w:rFonts w:eastAsia="Times New Roman"/>
                <w:b/>
                <w:bCs/>
                <w:color w:val="000000"/>
              </w:rPr>
              <w:t>Зміст інформації:</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ПрАТ "Автотранспортне </w:t>
            </w:r>
            <w:proofErr w:type="spellStart"/>
            <w:r>
              <w:rPr>
                <w:rFonts w:eastAsia="Times New Roman"/>
                <w:color w:val="000000"/>
              </w:rPr>
              <w:t>пiдприємство</w:t>
            </w:r>
            <w:proofErr w:type="spellEnd"/>
            <w:r>
              <w:rPr>
                <w:rFonts w:eastAsia="Times New Roman"/>
                <w:color w:val="000000"/>
              </w:rPr>
              <w:t xml:space="preserve"> 17461" (Протокол </w:t>
            </w:r>
            <w:proofErr w:type="spellStart"/>
            <w:r>
              <w:rPr>
                <w:rFonts w:eastAsia="Times New Roman"/>
                <w:color w:val="000000"/>
              </w:rPr>
              <w:t>вiд</w:t>
            </w:r>
            <w:proofErr w:type="spellEnd"/>
            <w:r>
              <w:rPr>
                <w:rFonts w:eastAsia="Times New Roman"/>
                <w:color w:val="000000"/>
              </w:rPr>
              <w:t xml:space="preserve"> 26.04.2019 р.) прийнято </w:t>
            </w:r>
            <w:proofErr w:type="spellStart"/>
            <w:r>
              <w:rPr>
                <w:rFonts w:eastAsia="Times New Roman"/>
                <w:color w:val="000000"/>
              </w:rPr>
              <w:t>рiшення</w:t>
            </w:r>
            <w:proofErr w:type="spellEnd"/>
            <w:r>
              <w:rPr>
                <w:rFonts w:eastAsia="Times New Roman"/>
                <w:color w:val="000000"/>
              </w:rPr>
              <w:t xml:space="preserve"> про припинення повноважень Голови Наглядової ради </w:t>
            </w:r>
            <w:proofErr w:type="spellStart"/>
            <w:r>
              <w:rPr>
                <w:rFonts w:eastAsia="Times New Roman"/>
                <w:color w:val="000000"/>
              </w:rPr>
              <w:t>Пальчиковського</w:t>
            </w:r>
            <w:proofErr w:type="spellEnd"/>
            <w:r>
              <w:rPr>
                <w:rFonts w:eastAsia="Times New Roman"/>
                <w:color w:val="000000"/>
              </w:rPr>
              <w:t xml:space="preserve"> </w:t>
            </w:r>
            <w:proofErr w:type="spellStart"/>
            <w:r>
              <w:rPr>
                <w:rFonts w:eastAsia="Times New Roman"/>
                <w:color w:val="000000"/>
              </w:rPr>
              <w:t>Вiктора</w:t>
            </w:r>
            <w:proofErr w:type="spellEnd"/>
            <w:r>
              <w:rPr>
                <w:rFonts w:eastAsia="Times New Roman"/>
                <w:color w:val="000000"/>
              </w:rPr>
              <w:t xml:space="preserve"> Миколайовича. </w:t>
            </w:r>
            <w:proofErr w:type="spellStart"/>
            <w:r>
              <w:rPr>
                <w:rFonts w:eastAsia="Times New Roman"/>
                <w:color w:val="000000"/>
              </w:rPr>
              <w:t>Володiє</w:t>
            </w:r>
            <w:proofErr w:type="spellEnd"/>
            <w:r>
              <w:rPr>
                <w:rFonts w:eastAsia="Times New Roman"/>
                <w:color w:val="000000"/>
              </w:rPr>
              <w:t xml:space="preserve"> часткою в статутному </w:t>
            </w:r>
            <w:proofErr w:type="spellStart"/>
            <w:r>
              <w:rPr>
                <w:rFonts w:eastAsia="Times New Roman"/>
                <w:color w:val="000000"/>
              </w:rPr>
              <w:t>капiталi</w:t>
            </w:r>
            <w:proofErr w:type="spellEnd"/>
            <w:r>
              <w:rPr>
                <w:rFonts w:eastAsia="Times New Roman"/>
                <w:color w:val="000000"/>
              </w:rPr>
              <w:t xml:space="preserve"> в </w:t>
            </w:r>
            <w:proofErr w:type="spellStart"/>
            <w:r>
              <w:rPr>
                <w:rFonts w:eastAsia="Times New Roman"/>
                <w:color w:val="000000"/>
              </w:rPr>
              <w:t>розмiрi</w:t>
            </w:r>
            <w:proofErr w:type="spellEnd"/>
            <w:r>
              <w:rPr>
                <w:rFonts w:eastAsia="Times New Roman"/>
                <w:color w:val="000000"/>
              </w:rPr>
              <w:t xml:space="preserve"> 16,9249 %. Особа не має непогашеної </w:t>
            </w:r>
            <w:proofErr w:type="spellStart"/>
            <w:r>
              <w:rPr>
                <w:rFonts w:eastAsia="Times New Roman"/>
                <w:color w:val="000000"/>
              </w:rPr>
              <w:t>судимостi</w:t>
            </w:r>
            <w:proofErr w:type="spellEnd"/>
            <w:r>
              <w:rPr>
                <w:rFonts w:eastAsia="Times New Roman"/>
                <w:color w:val="000000"/>
              </w:rPr>
              <w:t xml:space="preserve"> за </w:t>
            </w:r>
            <w:proofErr w:type="spellStart"/>
            <w:r>
              <w:rPr>
                <w:rFonts w:eastAsia="Times New Roman"/>
                <w:color w:val="000000"/>
              </w:rPr>
              <w:t>корисливi</w:t>
            </w:r>
            <w:proofErr w:type="spellEnd"/>
            <w:r>
              <w:rPr>
                <w:rFonts w:eastAsia="Times New Roman"/>
                <w:color w:val="000000"/>
              </w:rPr>
              <w:t xml:space="preserve"> та </w:t>
            </w:r>
            <w:proofErr w:type="spellStart"/>
            <w:r>
              <w:rPr>
                <w:rFonts w:eastAsia="Times New Roman"/>
                <w:color w:val="000000"/>
              </w:rPr>
              <w:t>посадовi</w:t>
            </w:r>
            <w:proofErr w:type="spellEnd"/>
            <w:r>
              <w:rPr>
                <w:rFonts w:eastAsia="Times New Roman"/>
                <w:color w:val="000000"/>
              </w:rPr>
              <w:t xml:space="preserve"> злочини. Особа перебувала на </w:t>
            </w:r>
            <w:proofErr w:type="spellStart"/>
            <w:r>
              <w:rPr>
                <w:rFonts w:eastAsia="Times New Roman"/>
                <w:color w:val="000000"/>
              </w:rPr>
              <w:t>посадi</w:t>
            </w:r>
            <w:proofErr w:type="spellEnd"/>
            <w:r>
              <w:rPr>
                <w:rFonts w:eastAsia="Times New Roman"/>
                <w:color w:val="000000"/>
              </w:rPr>
              <w:t xml:space="preserve"> три роки.</w:t>
            </w:r>
          </w:p>
        </w:tc>
      </w:tr>
      <w:tr w:rsidR="001B63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Кашпур</w:t>
            </w:r>
            <w:proofErr w:type="spellEnd"/>
            <w:r>
              <w:rPr>
                <w:rFonts w:eastAsia="Times New Roman"/>
                <w:color w:val="000000"/>
              </w:rPr>
              <w:t xml:space="preserve"> </w:t>
            </w:r>
            <w:proofErr w:type="spellStart"/>
            <w:r>
              <w:rPr>
                <w:rFonts w:eastAsia="Times New Roman"/>
                <w:color w:val="000000"/>
              </w:rPr>
              <w:t>Андрiй</w:t>
            </w:r>
            <w:proofErr w:type="spellEnd"/>
            <w:r>
              <w:rPr>
                <w:rFonts w:eastAsia="Times New Roman"/>
                <w:color w:val="000000"/>
              </w:rPr>
              <w:t xml:space="preserve"> </w:t>
            </w:r>
            <w:proofErr w:type="spellStart"/>
            <w:r>
              <w:rPr>
                <w:rFonts w:eastAsia="Times New Roman"/>
                <w:color w:val="000000"/>
              </w:rPr>
              <w:t>Iгорович</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18.9394</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rPr>
                <w:rFonts w:eastAsia="Times New Roman"/>
                <w:b/>
                <w:bCs/>
                <w:color w:val="000000"/>
              </w:rPr>
            </w:pPr>
            <w:r>
              <w:rPr>
                <w:rFonts w:eastAsia="Times New Roman"/>
                <w:b/>
                <w:bCs/>
                <w:color w:val="000000"/>
              </w:rPr>
              <w:t>Зміст інформації:</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ПрАТ "Автотранспортне </w:t>
            </w:r>
            <w:proofErr w:type="spellStart"/>
            <w:r>
              <w:rPr>
                <w:rFonts w:eastAsia="Times New Roman"/>
                <w:color w:val="000000"/>
              </w:rPr>
              <w:t>пiдприємство</w:t>
            </w:r>
            <w:proofErr w:type="spellEnd"/>
            <w:r>
              <w:rPr>
                <w:rFonts w:eastAsia="Times New Roman"/>
                <w:color w:val="000000"/>
              </w:rPr>
              <w:t xml:space="preserve"> 17461" (Протокол 26.04.2019 р.) прийнято </w:t>
            </w:r>
            <w:proofErr w:type="spellStart"/>
            <w:r>
              <w:rPr>
                <w:rFonts w:eastAsia="Times New Roman"/>
                <w:color w:val="000000"/>
              </w:rPr>
              <w:t>рiшення</w:t>
            </w:r>
            <w:proofErr w:type="spellEnd"/>
            <w:r>
              <w:rPr>
                <w:rFonts w:eastAsia="Times New Roman"/>
                <w:color w:val="000000"/>
              </w:rPr>
              <w:t xml:space="preserve"> про припинення повноважень Члена Наглядової ради </w:t>
            </w:r>
            <w:proofErr w:type="spellStart"/>
            <w:r>
              <w:rPr>
                <w:rFonts w:eastAsia="Times New Roman"/>
                <w:color w:val="000000"/>
              </w:rPr>
              <w:t>Кашпура</w:t>
            </w:r>
            <w:proofErr w:type="spellEnd"/>
            <w:r>
              <w:rPr>
                <w:rFonts w:eastAsia="Times New Roman"/>
                <w:color w:val="000000"/>
              </w:rPr>
              <w:t xml:space="preserve"> </w:t>
            </w:r>
            <w:proofErr w:type="spellStart"/>
            <w:r>
              <w:rPr>
                <w:rFonts w:eastAsia="Times New Roman"/>
                <w:color w:val="000000"/>
              </w:rPr>
              <w:t>Андрiя</w:t>
            </w:r>
            <w:proofErr w:type="spellEnd"/>
            <w:r>
              <w:rPr>
                <w:rFonts w:eastAsia="Times New Roman"/>
                <w:color w:val="000000"/>
              </w:rPr>
              <w:t xml:space="preserve"> </w:t>
            </w:r>
            <w:proofErr w:type="spellStart"/>
            <w:r>
              <w:rPr>
                <w:rFonts w:eastAsia="Times New Roman"/>
                <w:color w:val="000000"/>
              </w:rPr>
              <w:t>Iгоровича</w:t>
            </w:r>
            <w:proofErr w:type="spellEnd"/>
            <w:r>
              <w:rPr>
                <w:rFonts w:eastAsia="Times New Roman"/>
                <w:color w:val="000000"/>
              </w:rPr>
              <w:t xml:space="preserve">. </w:t>
            </w:r>
            <w:proofErr w:type="spellStart"/>
            <w:r>
              <w:rPr>
                <w:rFonts w:eastAsia="Times New Roman"/>
                <w:color w:val="000000"/>
              </w:rPr>
              <w:t>Володiє</w:t>
            </w:r>
            <w:proofErr w:type="spellEnd"/>
            <w:r>
              <w:rPr>
                <w:rFonts w:eastAsia="Times New Roman"/>
                <w:color w:val="000000"/>
              </w:rPr>
              <w:t xml:space="preserve"> часткою в статутному </w:t>
            </w:r>
            <w:proofErr w:type="spellStart"/>
            <w:r>
              <w:rPr>
                <w:rFonts w:eastAsia="Times New Roman"/>
                <w:color w:val="000000"/>
              </w:rPr>
              <w:t>капiталi</w:t>
            </w:r>
            <w:proofErr w:type="spellEnd"/>
            <w:r>
              <w:rPr>
                <w:rFonts w:eastAsia="Times New Roman"/>
                <w:color w:val="000000"/>
              </w:rPr>
              <w:t xml:space="preserve"> в </w:t>
            </w:r>
            <w:proofErr w:type="spellStart"/>
            <w:r>
              <w:rPr>
                <w:rFonts w:eastAsia="Times New Roman"/>
                <w:color w:val="000000"/>
              </w:rPr>
              <w:t>розмiрi</w:t>
            </w:r>
            <w:proofErr w:type="spellEnd"/>
            <w:r>
              <w:rPr>
                <w:rFonts w:eastAsia="Times New Roman"/>
                <w:color w:val="000000"/>
              </w:rPr>
              <w:t xml:space="preserve"> 18,9394 %. Особа не має непогашеної </w:t>
            </w:r>
            <w:proofErr w:type="spellStart"/>
            <w:r>
              <w:rPr>
                <w:rFonts w:eastAsia="Times New Roman"/>
                <w:color w:val="000000"/>
              </w:rPr>
              <w:t>судимостi</w:t>
            </w:r>
            <w:proofErr w:type="spellEnd"/>
            <w:r>
              <w:rPr>
                <w:rFonts w:eastAsia="Times New Roman"/>
                <w:color w:val="000000"/>
              </w:rPr>
              <w:t xml:space="preserve"> за </w:t>
            </w:r>
            <w:proofErr w:type="spellStart"/>
            <w:r>
              <w:rPr>
                <w:rFonts w:eastAsia="Times New Roman"/>
                <w:color w:val="000000"/>
              </w:rPr>
              <w:t>корисливi</w:t>
            </w:r>
            <w:proofErr w:type="spellEnd"/>
            <w:r>
              <w:rPr>
                <w:rFonts w:eastAsia="Times New Roman"/>
                <w:color w:val="000000"/>
              </w:rPr>
              <w:t xml:space="preserve"> та </w:t>
            </w:r>
            <w:proofErr w:type="spellStart"/>
            <w:r>
              <w:rPr>
                <w:rFonts w:eastAsia="Times New Roman"/>
                <w:color w:val="000000"/>
              </w:rPr>
              <w:t>посадовi</w:t>
            </w:r>
            <w:proofErr w:type="spellEnd"/>
            <w:r>
              <w:rPr>
                <w:rFonts w:eastAsia="Times New Roman"/>
                <w:color w:val="000000"/>
              </w:rPr>
              <w:t xml:space="preserve"> злочини. Особа перебувала на </w:t>
            </w:r>
            <w:proofErr w:type="spellStart"/>
            <w:r>
              <w:rPr>
                <w:rFonts w:eastAsia="Times New Roman"/>
                <w:color w:val="000000"/>
              </w:rPr>
              <w:t>посадi</w:t>
            </w:r>
            <w:proofErr w:type="spellEnd"/>
            <w:r>
              <w:rPr>
                <w:rFonts w:eastAsia="Times New Roman"/>
                <w:color w:val="000000"/>
              </w:rPr>
              <w:t xml:space="preserve"> три роки.</w:t>
            </w:r>
          </w:p>
        </w:tc>
      </w:tr>
      <w:tr w:rsidR="001B63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Пальоха</w:t>
            </w:r>
            <w:proofErr w:type="spellEnd"/>
            <w:r>
              <w:rPr>
                <w:rFonts w:eastAsia="Times New Roman"/>
                <w:color w:val="000000"/>
              </w:rPr>
              <w:t xml:space="preserve"> Ольга </w:t>
            </w:r>
            <w:proofErr w:type="spellStart"/>
            <w:r>
              <w:rPr>
                <w:rFonts w:eastAsia="Times New Roman"/>
                <w:color w:val="000000"/>
              </w:rPr>
              <w:t>Вадимiвна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32.3022</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rPr>
                <w:rFonts w:eastAsia="Times New Roman"/>
                <w:b/>
                <w:bCs/>
                <w:color w:val="000000"/>
              </w:rPr>
            </w:pPr>
            <w:r>
              <w:rPr>
                <w:rFonts w:eastAsia="Times New Roman"/>
                <w:b/>
                <w:bCs/>
                <w:color w:val="000000"/>
              </w:rPr>
              <w:t>Зміст інформації:</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ПрАТ "Автотранспортне </w:t>
            </w:r>
            <w:proofErr w:type="spellStart"/>
            <w:r>
              <w:rPr>
                <w:rFonts w:eastAsia="Times New Roman"/>
                <w:color w:val="000000"/>
              </w:rPr>
              <w:t>пiдприємство</w:t>
            </w:r>
            <w:proofErr w:type="spellEnd"/>
            <w:r>
              <w:rPr>
                <w:rFonts w:eastAsia="Times New Roman"/>
                <w:color w:val="000000"/>
              </w:rPr>
              <w:t xml:space="preserve"> 17461" (Протокол </w:t>
            </w:r>
            <w:proofErr w:type="spellStart"/>
            <w:r>
              <w:rPr>
                <w:rFonts w:eastAsia="Times New Roman"/>
                <w:color w:val="000000"/>
              </w:rPr>
              <w:t>вiд</w:t>
            </w:r>
            <w:proofErr w:type="spellEnd"/>
            <w:r>
              <w:rPr>
                <w:rFonts w:eastAsia="Times New Roman"/>
                <w:color w:val="000000"/>
              </w:rPr>
              <w:t xml:space="preserve"> 26.04.2019 р.) прийнято </w:t>
            </w:r>
            <w:proofErr w:type="spellStart"/>
            <w:r>
              <w:rPr>
                <w:rFonts w:eastAsia="Times New Roman"/>
                <w:color w:val="000000"/>
              </w:rPr>
              <w:t>рiшення</w:t>
            </w:r>
            <w:proofErr w:type="spellEnd"/>
            <w:r>
              <w:rPr>
                <w:rFonts w:eastAsia="Times New Roman"/>
                <w:color w:val="000000"/>
              </w:rPr>
              <w:t xml:space="preserve"> про припинення повноважень Члена Наглядової ради </w:t>
            </w:r>
            <w:proofErr w:type="spellStart"/>
            <w:r>
              <w:rPr>
                <w:rFonts w:eastAsia="Times New Roman"/>
                <w:color w:val="000000"/>
              </w:rPr>
              <w:t>Пальоха</w:t>
            </w:r>
            <w:proofErr w:type="spellEnd"/>
            <w:r>
              <w:rPr>
                <w:rFonts w:eastAsia="Times New Roman"/>
                <w:color w:val="000000"/>
              </w:rPr>
              <w:t xml:space="preserve"> Ольги </w:t>
            </w:r>
            <w:proofErr w:type="spellStart"/>
            <w:r>
              <w:rPr>
                <w:rFonts w:eastAsia="Times New Roman"/>
                <w:color w:val="000000"/>
              </w:rPr>
              <w:t>Вадимiвни</w:t>
            </w:r>
            <w:proofErr w:type="spellEnd"/>
            <w:r>
              <w:rPr>
                <w:rFonts w:eastAsia="Times New Roman"/>
                <w:color w:val="000000"/>
              </w:rPr>
              <w:t xml:space="preserve">. Особа не надала згоди на розкриття паспортних даних. </w:t>
            </w:r>
            <w:proofErr w:type="spellStart"/>
            <w:r>
              <w:rPr>
                <w:rFonts w:eastAsia="Times New Roman"/>
                <w:color w:val="000000"/>
              </w:rPr>
              <w:t>Володiє</w:t>
            </w:r>
            <w:proofErr w:type="spellEnd"/>
            <w:r>
              <w:rPr>
                <w:rFonts w:eastAsia="Times New Roman"/>
                <w:color w:val="000000"/>
              </w:rPr>
              <w:t xml:space="preserve"> часткою в статутному </w:t>
            </w:r>
            <w:proofErr w:type="spellStart"/>
            <w:r>
              <w:rPr>
                <w:rFonts w:eastAsia="Times New Roman"/>
                <w:color w:val="000000"/>
              </w:rPr>
              <w:t>капiталi</w:t>
            </w:r>
            <w:proofErr w:type="spellEnd"/>
            <w:r>
              <w:rPr>
                <w:rFonts w:eastAsia="Times New Roman"/>
                <w:color w:val="000000"/>
              </w:rPr>
              <w:t xml:space="preserve"> в </w:t>
            </w:r>
            <w:proofErr w:type="spellStart"/>
            <w:r>
              <w:rPr>
                <w:rFonts w:eastAsia="Times New Roman"/>
                <w:color w:val="000000"/>
              </w:rPr>
              <w:t>розмiрi</w:t>
            </w:r>
            <w:proofErr w:type="spellEnd"/>
            <w:r>
              <w:rPr>
                <w:rFonts w:eastAsia="Times New Roman"/>
                <w:color w:val="000000"/>
              </w:rPr>
              <w:t xml:space="preserve"> 32,3022 %. Особа не має непогашеної </w:t>
            </w:r>
            <w:proofErr w:type="spellStart"/>
            <w:r>
              <w:rPr>
                <w:rFonts w:eastAsia="Times New Roman"/>
                <w:color w:val="000000"/>
              </w:rPr>
              <w:t>судимостi</w:t>
            </w:r>
            <w:proofErr w:type="spellEnd"/>
            <w:r>
              <w:rPr>
                <w:rFonts w:eastAsia="Times New Roman"/>
                <w:color w:val="000000"/>
              </w:rPr>
              <w:t xml:space="preserve"> за </w:t>
            </w:r>
            <w:proofErr w:type="spellStart"/>
            <w:r>
              <w:rPr>
                <w:rFonts w:eastAsia="Times New Roman"/>
                <w:color w:val="000000"/>
              </w:rPr>
              <w:t>корисливi</w:t>
            </w:r>
            <w:proofErr w:type="spellEnd"/>
            <w:r>
              <w:rPr>
                <w:rFonts w:eastAsia="Times New Roman"/>
                <w:color w:val="000000"/>
              </w:rPr>
              <w:t xml:space="preserve"> та </w:t>
            </w:r>
            <w:proofErr w:type="spellStart"/>
            <w:r>
              <w:rPr>
                <w:rFonts w:eastAsia="Times New Roman"/>
                <w:color w:val="000000"/>
              </w:rPr>
              <w:t>посадовi</w:t>
            </w:r>
            <w:proofErr w:type="spellEnd"/>
            <w:r>
              <w:rPr>
                <w:rFonts w:eastAsia="Times New Roman"/>
                <w:color w:val="000000"/>
              </w:rPr>
              <w:t xml:space="preserve"> злочини. Особа перебувала на </w:t>
            </w:r>
            <w:proofErr w:type="spellStart"/>
            <w:r>
              <w:rPr>
                <w:rFonts w:eastAsia="Times New Roman"/>
                <w:color w:val="000000"/>
              </w:rPr>
              <w:t>посадi</w:t>
            </w:r>
            <w:proofErr w:type="spellEnd"/>
            <w:r>
              <w:rPr>
                <w:rFonts w:eastAsia="Times New Roman"/>
                <w:color w:val="000000"/>
              </w:rPr>
              <w:t xml:space="preserve"> три роки.</w:t>
            </w:r>
          </w:p>
        </w:tc>
      </w:tr>
      <w:tr w:rsidR="001B63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Пальчиковський</w:t>
            </w:r>
            <w:proofErr w:type="spellEnd"/>
            <w:r>
              <w:rPr>
                <w:rFonts w:eastAsia="Times New Roman"/>
                <w:color w:val="000000"/>
              </w:rPr>
              <w:t xml:space="preserve"> </w:t>
            </w:r>
            <w:proofErr w:type="spellStart"/>
            <w:r>
              <w:rPr>
                <w:rFonts w:eastAsia="Times New Roman"/>
                <w:color w:val="000000"/>
              </w:rPr>
              <w:t>Вiктор</w:t>
            </w:r>
            <w:proofErr w:type="spellEnd"/>
            <w:r>
              <w:rPr>
                <w:rFonts w:eastAsia="Times New Roman"/>
                <w:color w:val="000000"/>
              </w:rPr>
              <w:t xml:space="preserve">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16.9249</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rPr>
                <w:rFonts w:eastAsia="Times New Roman"/>
                <w:b/>
                <w:bCs/>
                <w:color w:val="000000"/>
              </w:rPr>
            </w:pPr>
            <w:r>
              <w:rPr>
                <w:rFonts w:eastAsia="Times New Roman"/>
                <w:b/>
                <w:bCs/>
                <w:color w:val="000000"/>
              </w:rPr>
              <w:t>Зміст інформації:</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ПрАТ "Автотранспортне </w:t>
            </w:r>
            <w:proofErr w:type="spellStart"/>
            <w:r>
              <w:rPr>
                <w:rFonts w:eastAsia="Times New Roman"/>
                <w:color w:val="000000"/>
              </w:rPr>
              <w:t>пiдприємство</w:t>
            </w:r>
            <w:proofErr w:type="spellEnd"/>
            <w:r>
              <w:rPr>
                <w:rFonts w:eastAsia="Times New Roman"/>
                <w:color w:val="000000"/>
              </w:rPr>
              <w:t xml:space="preserve"> 17461" (Протокол </w:t>
            </w:r>
            <w:proofErr w:type="spellStart"/>
            <w:r>
              <w:rPr>
                <w:rFonts w:eastAsia="Times New Roman"/>
                <w:color w:val="000000"/>
              </w:rPr>
              <w:t>вiд</w:t>
            </w:r>
            <w:proofErr w:type="spellEnd"/>
            <w:r>
              <w:rPr>
                <w:rFonts w:eastAsia="Times New Roman"/>
                <w:color w:val="000000"/>
              </w:rPr>
              <w:t xml:space="preserve"> 26.04.2019 р.) прийнято </w:t>
            </w:r>
            <w:proofErr w:type="spellStart"/>
            <w:r>
              <w:rPr>
                <w:rFonts w:eastAsia="Times New Roman"/>
                <w:color w:val="000000"/>
              </w:rPr>
              <w:t>рiшення</w:t>
            </w:r>
            <w:proofErr w:type="spellEnd"/>
            <w:r>
              <w:rPr>
                <w:rFonts w:eastAsia="Times New Roman"/>
                <w:color w:val="000000"/>
              </w:rPr>
              <w:t xml:space="preserve"> про обрання Члена Наглядової ради </w:t>
            </w:r>
            <w:proofErr w:type="spellStart"/>
            <w:r>
              <w:rPr>
                <w:rFonts w:eastAsia="Times New Roman"/>
                <w:color w:val="000000"/>
              </w:rPr>
              <w:t>Пальчиковського</w:t>
            </w:r>
            <w:proofErr w:type="spellEnd"/>
            <w:r>
              <w:rPr>
                <w:rFonts w:eastAsia="Times New Roman"/>
                <w:color w:val="000000"/>
              </w:rPr>
              <w:t xml:space="preserve"> </w:t>
            </w:r>
            <w:proofErr w:type="spellStart"/>
            <w:r>
              <w:rPr>
                <w:rFonts w:eastAsia="Times New Roman"/>
                <w:color w:val="000000"/>
              </w:rPr>
              <w:t>Вiктора</w:t>
            </w:r>
            <w:proofErr w:type="spellEnd"/>
            <w:r>
              <w:rPr>
                <w:rFonts w:eastAsia="Times New Roman"/>
                <w:color w:val="000000"/>
              </w:rPr>
              <w:t xml:space="preserve"> Миколайовича. </w:t>
            </w:r>
            <w:proofErr w:type="spellStart"/>
            <w:r>
              <w:rPr>
                <w:rFonts w:eastAsia="Times New Roman"/>
                <w:color w:val="000000"/>
              </w:rPr>
              <w:t>Засiданням</w:t>
            </w:r>
            <w:proofErr w:type="spellEnd"/>
            <w:r>
              <w:rPr>
                <w:rFonts w:eastAsia="Times New Roman"/>
                <w:color w:val="000000"/>
              </w:rPr>
              <w:t xml:space="preserve"> Наглядової ради Товариства (Протокол </w:t>
            </w:r>
            <w:proofErr w:type="spellStart"/>
            <w:r>
              <w:rPr>
                <w:rFonts w:eastAsia="Times New Roman"/>
                <w:color w:val="000000"/>
              </w:rPr>
              <w:t>вiд</w:t>
            </w:r>
            <w:proofErr w:type="spellEnd"/>
            <w:r>
              <w:rPr>
                <w:rFonts w:eastAsia="Times New Roman"/>
                <w:color w:val="000000"/>
              </w:rPr>
              <w:t xml:space="preserve"> 26.04.2019 р.) </w:t>
            </w:r>
            <w:proofErr w:type="spellStart"/>
            <w:r>
              <w:rPr>
                <w:rFonts w:eastAsia="Times New Roman"/>
                <w:color w:val="000000"/>
              </w:rPr>
              <w:t>Пальчиковського</w:t>
            </w:r>
            <w:proofErr w:type="spellEnd"/>
            <w:r>
              <w:rPr>
                <w:rFonts w:eastAsia="Times New Roman"/>
                <w:color w:val="000000"/>
              </w:rPr>
              <w:t xml:space="preserve"> В.М. обрано Головою Наглядової ради. </w:t>
            </w:r>
            <w:proofErr w:type="spellStart"/>
            <w:r>
              <w:rPr>
                <w:rFonts w:eastAsia="Times New Roman"/>
                <w:color w:val="000000"/>
              </w:rPr>
              <w:t>Володiє</w:t>
            </w:r>
            <w:proofErr w:type="spellEnd"/>
            <w:r>
              <w:rPr>
                <w:rFonts w:eastAsia="Times New Roman"/>
                <w:color w:val="000000"/>
              </w:rPr>
              <w:t xml:space="preserve"> часткою в статутному </w:t>
            </w:r>
            <w:proofErr w:type="spellStart"/>
            <w:r>
              <w:rPr>
                <w:rFonts w:eastAsia="Times New Roman"/>
                <w:color w:val="000000"/>
              </w:rPr>
              <w:t>капiталi</w:t>
            </w:r>
            <w:proofErr w:type="spellEnd"/>
            <w:r>
              <w:rPr>
                <w:rFonts w:eastAsia="Times New Roman"/>
                <w:color w:val="000000"/>
              </w:rPr>
              <w:t xml:space="preserve"> в </w:t>
            </w:r>
            <w:proofErr w:type="spellStart"/>
            <w:r>
              <w:rPr>
                <w:rFonts w:eastAsia="Times New Roman"/>
                <w:color w:val="000000"/>
              </w:rPr>
              <w:t>розмiрi</w:t>
            </w:r>
            <w:proofErr w:type="spellEnd"/>
            <w:r>
              <w:rPr>
                <w:rFonts w:eastAsia="Times New Roman"/>
                <w:color w:val="000000"/>
              </w:rPr>
              <w:t xml:space="preserve"> 16,9249 %. Особа не має непогашеної </w:t>
            </w:r>
            <w:proofErr w:type="spellStart"/>
            <w:r>
              <w:rPr>
                <w:rFonts w:eastAsia="Times New Roman"/>
                <w:color w:val="000000"/>
              </w:rPr>
              <w:t>судимостi</w:t>
            </w:r>
            <w:proofErr w:type="spellEnd"/>
            <w:r>
              <w:rPr>
                <w:rFonts w:eastAsia="Times New Roman"/>
                <w:color w:val="000000"/>
              </w:rPr>
              <w:t xml:space="preserve"> за </w:t>
            </w:r>
            <w:proofErr w:type="spellStart"/>
            <w:r>
              <w:rPr>
                <w:rFonts w:eastAsia="Times New Roman"/>
                <w:color w:val="000000"/>
              </w:rPr>
              <w:t>корисливi</w:t>
            </w:r>
            <w:proofErr w:type="spellEnd"/>
            <w:r>
              <w:rPr>
                <w:rFonts w:eastAsia="Times New Roman"/>
                <w:color w:val="000000"/>
              </w:rPr>
              <w:t xml:space="preserve"> та </w:t>
            </w:r>
            <w:proofErr w:type="spellStart"/>
            <w:r>
              <w:rPr>
                <w:rFonts w:eastAsia="Times New Roman"/>
                <w:color w:val="000000"/>
              </w:rPr>
              <w:t>посадовi</w:t>
            </w:r>
            <w:proofErr w:type="spellEnd"/>
            <w:r>
              <w:rPr>
                <w:rFonts w:eastAsia="Times New Roman"/>
                <w:color w:val="000000"/>
              </w:rPr>
              <w:t xml:space="preserve"> злочини. Протягом </w:t>
            </w:r>
            <w:proofErr w:type="spellStart"/>
            <w:r>
              <w:rPr>
                <w:rFonts w:eastAsia="Times New Roman"/>
                <w:color w:val="000000"/>
              </w:rPr>
              <w:t>останнiх</w:t>
            </w:r>
            <w:proofErr w:type="spellEnd"/>
            <w:r>
              <w:rPr>
                <w:rFonts w:eastAsia="Times New Roman"/>
                <w:color w:val="000000"/>
              </w:rPr>
              <w:t xml:space="preserve"> п'яти </w:t>
            </w:r>
            <w:proofErr w:type="spellStart"/>
            <w:r>
              <w:rPr>
                <w:rFonts w:eastAsia="Times New Roman"/>
                <w:color w:val="000000"/>
              </w:rPr>
              <w:t>рокiв</w:t>
            </w:r>
            <w:proofErr w:type="spellEnd"/>
            <w:r>
              <w:rPr>
                <w:rFonts w:eastAsia="Times New Roman"/>
                <w:color w:val="000000"/>
              </w:rPr>
              <w:t xml:space="preserve"> </w:t>
            </w:r>
            <w:proofErr w:type="spellStart"/>
            <w:r>
              <w:rPr>
                <w:rFonts w:eastAsia="Times New Roman"/>
                <w:color w:val="000000"/>
              </w:rPr>
              <w:t>обiймав</w:t>
            </w:r>
            <w:proofErr w:type="spellEnd"/>
            <w:r>
              <w:rPr>
                <w:rFonts w:eastAsia="Times New Roman"/>
                <w:color w:val="000000"/>
              </w:rPr>
              <w:t xml:space="preserve"> посаду Виконавчого директора ТОВ "Транспортно-</w:t>
            </w:r>
            <w:proofErr w:type="spellStart"/>
            <w:r>
              <w:rPr>
                <w:rFonts w:eastAsia="Times New Roman"/>
                <w:color w:val="000000"/>
              </w:rPr>
              <w:t>експедицiйна</w:t>
            </w:r>
            <w:proofErr w:type="spellEnd"/>
            <w:r>
              <w:rPr>
                <w:rFonts w:eastAsia="Times New Roman"/>
                <w:color w:val="000000"/>
              </w:rPr>
              <w:t xml:space="preserve"> </w:t>
            </w:r>
            <w:proofErr w:type="spellStart"/>
            <w:r>
              <w:rPr>
                <w:rFonts w:eastAsia="Times New Roman"/>
                <w:color w:val="000000"/>
              </w:rPr>
              <w:t>компанiя</w:t>
            </w:r>
            <w:proofErr w:type="spellEnd"/>
            <w:r>
              <w:rPr>
                <w:rFonts w:eastAsia="Times New Roman"/>
                <w:color w:val="000000"/>
              </w:rPr>
              <w:t>" ДП "</w:t>
            </w:r>
            <w:proofErr w:type="spellStart"/>
            <w:r>
              <w:rPr>
                <w:rFonts w:eastAsia="Times New Roman"/>
                <w:color w:val="000000"/>
              </w:rPr>
              <w:t>Сервiс</w:t>
            </w:r>
            <w:proofErr w:type="spellEnd"/>
            <w:r>
              <w:rPr>
                <w:rFonts w:eastAsia="Times New Roman"/>
                <w:color w:val="000000"/>
              </w:rPr>
              <w:t>-Авто". Особу обрано на три роки.</w:t>
            </w:r>
          </w:p>
        </w:tc>
      </w:tr>
      <w:tr w:rsidR="001B63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Кашпур</w:t>
            </w:r>
            <w:proofErr w:type="spellEnd"/>
            <w:r>
              <w:rPr>
                <w:rFonts w:eastAsia="Times New Roman"/>
                <w:color w:val="000000"/>
              </w:rPr>
              <w:t xml:space="preserve"> </w:t>
            </w:r>
            <w:proofErr w:type="spellStart"/>
            <w:r>
              <w:rPr>
                <w:rFonts w:eastAsia="Times New Roman"/>
                <w:color w:val="000000"/>
              </w:rPr>
              <w:t>Андрiй</w:t>
            </w:r>
            <w:proofErr w:type="spellEnd"/>
            <w:r>
              <w:rPr>
                <w:rFonts w:eastAsia="Times New Roman"/>
                <w:color w:val="000000"/>
              </w:rPr>
              <w:t xml:space="preserve"> </w:t>
            </w:r>
            <w:proofErr w:type="spellStart"/>
            <w:r>
              <w:rPr>
                <w:rFonts w:eastAsia="Times New Roman"/>
                <w:color w:val="000000"/>
              </w:rPr>
              <w:t>Iгорович</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18.9394</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rPr>
                <w:rFonts w:eastAsia="Times New Roman"/>
                <w:b/>
                <w:bCs/>
                <w:color w:val="000000"/>
              </w:rPr>
            </w:pPr>
            <w:r>
              <w:rPr>
                <w:rFonts w:eastAsia="Times New Roman"/>
                <w:b/>
                <w:bCs/>
                <w:color w:val="000000"/>
              </w:rPr>
              <w:t>Зміст інформації:</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rsidP="007919AB">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ПрАТ "Автотранспортне </w:t>
            </w:r>
            <w:proofErr w:type="spellStart"/>
            <w:r>
              <w:rPr>
                <w:rFonts w:eastAsia="Times New Roman"/>
                <w:color w:val="000000"/>
              </w:rPr>
              <w:t>пiдприємство</w:t>
            </w:r>
            <w:proofErr w:type="spellEnd"/>
            <w:r>
              <w:rPr>
                <w:rFonts w:eastAsia="Times New Roman"/>
                <w:color w:val="000000"/>
              </w:rPr>
              <w:t xml:space="preserve"> 17461" (Протокол 26.04.2019 р.) прийнято </w:t>
            </w:r>
            <w:proofErr w:type="spellStart"/>
            <w:r>
              <w:rPr>
                <w:rFonts w:eastAsia="Times New Roman"/>
                <w:color w:val="000000"/>
              </w:rPr>
              <w:t>рiшення</w:t>
            </w:r>
            <w:proofErr w:type="spellEnd"/>
            <w:r>
              <w:rPr>
                <w:rFonts w:eastAsia="Times New Roman"/>
                <w:color w:val="000000"/>
              </w:rPr>
              <w:t xml:space="preserve"> про обрання Члена Наглядової ради </w:t>
            </w:r>
            <w:proofErr w:type="spellStart"/>
            <w:r>
              <w:rPr>
                <w:rFonts w:eastAsia="Times New Roman"/>
                <w:color w:val="000000"/>
              </w:rPr>
              <w:t>Кашпура</w:t>
            </w:r>
            <w:proofErr w:type="spellEnd"/>
            <w:r>
              <w:rPr>
                <w:rFonts w:eastAsia="Times New Roman"/>
                <w:color w:val="000000"/>
              </w:rPr>
              <w:t xml:space="preserve"> </w:t>
            </w:r>
            <w:proofErr w:type="spellStart"/>
            <w:r>
              <w:rPr>
                <w:rFonts w:eastAsia="Times New Roman"/>
                <w:color w:val="000000"/>
              </w:rPr>
              <w:t>Андрiя</w:t>
            </w:r>
            <w:proofErr w:type="spellEnd"/>
            <w:r>
              <w:rPr>
                <w:rFonts w:eastAsia="Times New Roman"/>
                <w:color w:val="000000"/>
              </w:rPr>
              <w:t xml:space="preserve"> </w:t>
            </w:r>
            <w:proofErr w:type="spellStart"/>
            <w:r>
              <w:rPr>
                <w:rFonts w:eastAsia="Times New Roman"/>
                <w:color w:val="000000"/>
              </w:rPr>
              <w:t>Iгоровича</w:t>
            </w:r>
            <w:proofErr w:type="spellEnd"/>
            <w:r>
              <w:rPr>
                <w:rFonts w:eastAsia="Times New Roman"/>
                <w:color w:val="000000"/>
              </w:rPr>
              <w:t xml:space="preserve">. </w:t>
            </w:r>
            <w:proofErr w:type="spellStart"/>
            <w:r>
              <w:rPr>
                <w:rFonts w:eastAsia="Times New Roman"/>
                <w:color w:val="000000"/>
              </w:rPr>
              <w:t>Володiє</w:t>
            </w:r>
            <w:proofErr w:type="spellEnd"/>
            <w:r>
              <w:rPr>
                <w:rFonts w:eastAsia="Times New Roman"/>
                <w:color w:val="000000"/>
              </w:rPr>
              <w:t xml:space="preserve"> часткою в статутному </w:t>
            </w:r>
            <w:proofErr w:type="spellStart"/>
            <w:r>
              <w:rPr>
                <w:rFonts w:eastAsia="Times New Roman"/>
                <w:color w:val="000000"/>
              </w:rPr>
              <w:t>капiталi</w:t>
            </w:r>
            <w:proofErr w:type="spellEnd"/>
            <w:r>
              <w:rPr>
                <w:rFonts w:eastAsia="Times New Roman"/>
                <w:color w:val="000000"/>
              </w:rPr>
              <w:t xml:space="preserve"> в </w:t>
            </w:r>
            <w:proofErr w:type="spellStart"/>
            <w:r>
              <w:rPr>
                <w:rFonts w:eastAsia="Times New Roman"/>
                <w:color w:val="000000"/>
              </w:rPr>
              <w:t>розмiрi</w:t>
            </w:r>
            <w:proofErr w:type="spellEnd"/>
            <w:r>
              <w:rPr>
                <w:rFonts w:eastAsia="Times New Roman"/>
                <w:color w:val="000000"/>
              </w:rPr>
              <w:t xml:space="preserve"> 18,9394 %. Особа не має непогашеної </w:t>
            </w:r>
            <w:proofErr w:type="spellStart"/>
            <w:r>
              <w:rPr>
                <w:rFonts w:eastAsia="Times New Roman"/>
                <w:color w:val="000000"/>
              </w:rPr>
              <w:t>судимостi</w:t>
            </w:r>
            <w:proofErr w:type="spellEnd"/>
            <w:r>
              <w:rPr>
                <w:rFonts w:eastAsia="Times New Roman"/>
                <w:color w:val="000000"/>
              </w:rPr>
              <w:t xml:space="preserve"> за </w:t>
            </w:r>
            <w:proofErr w:type="spellStart"/>
            <w:r>
              <w:rPr>
                <w:rFonts w:eastAsia="Times New Roman"/>
                <w:color w:val="000000"/>
              </w:rPr>
              <w:t>корисливi</w:t>
            </w:r>
            <w:proofErr w:type="spellEnd"/>
            <w:r>
              <w:rPr>
                <w:rFonts w:eastAsia="Times New Roman"/>
                <w:color w:val="000000"/>
              </w:rPr>
              <w:t xml:space="preserve"> та </w:t>
            </w:r>
            <w:proofErr w:type="spellStart"/>
            <w:r>
              <w:rPr>
                <w:rFonts w:eastAsia="Times New Roman"/>
                <w:color w:val="000000"/>
              </w:rPr>
              <w:t>посадовi</w:t>
            </w:r>
            <w:proofErr w:type="spellEnd"/>
            <w:r>
              <w:rPr>
                <w:rFonts w:eastAsia="Times New Roman"/>
                <w:color w:val="000000"/>
              </w:rPr>
              <w:t xml:space="preserve"> злочини</w:t>
            </w:r>
            <w:r w:rsidRPr="007919AB">
              <w:rPr>
                <w:rFonts w:eastAsia="Times New Roman"/>
                <w:color w:val="000000"/>
              </w:rPr>
              <w:t xml:space="preserve">. </w:t>
            </w:r>
            <w:r w:rsidR="007919AB">
              <w:rPr>
                <w:rFonts w:eastAsia="Times New Roman"/>
                <w:color w:val="000000"/>
              </w:rPr>
              <w:t xml:space="preserve">Протягом </w:t>
            </w:r>
            <w:proofErr w:type="spellStart"/>
            <w:r w:rsidR="007919AB">
              <w:rPr>
                <w:rFonts w:eastAsia="Times New Roman"/>
                <w:color w:val="000000"/>
              </w:rPr>
              <w:t>останнiх</w:t>
            </w:r>
            <w:proofErr w:type="spellEnd"/>
            <w:r w:rsidR="007919AB">
              <w:rPr>
                <w:rFonts w:eastAsia="Times New Roman"/>
                <w:color w:val="000000"/>
              </w:rPr>
              <w:t xml:space="preserve"> п'яти </w:t>
            </w:r>
            <w:proofErr w:type="spellStart"/>
            <w:r w:rsidR="007919AB">
              <w:rPr>
                <w:rFonts w:eastAsia="Times New Roman"/>
                <w:color w:val="000000"/>
              </w:rPr>
              <w:t>рокiв</w:t>
            </w:r>
            <w:proofErr w:type="spellEnd"/>
            <w:r w:rsidR="007919AB">
              <w:rPr>
                <w:rFonts w:eastAsia="Times New Roman"/>
                <w:color w:val="000000"/>
              </w:rPr>
              <w:t xml:space="preserve">: до 27.07.2016 р. – студент, з 01.11.2018 р. – </w:t>
            </w:r>
            <w:proofErr w:type="spellStart"/>
            <w:r w:rsidR="007919AB">
              <w:rPr>
                <w:rFonts w:eastAsia="Times New Roman"/>
                <w:color w:val="000000"/>
              </w:rPr>
              <w:t>суб</w:t>
            </w:r>
            <w:proofErr w:type="spellEnd"/>
            <w:r w:rsidR="007919AB" w:rsidRPr="007919AB">
              <w:rPr>
                <w:rFonts w:eastAsia="Times New Roman"/>
                <w:color w:val="000000"/>
                <w:lang w:val="ru-RU"/>
              </w:rPr>
              <w:t>’</w:t>
            </w:r>
            <w:proofErr w:type="spellStart"/>
            <w:r w:rsidR="007919AB">
              <w:rPr>
                <w:rFonts w:eastAsia="Times New Roman"/>
                <w:color w:val="000000"/>
              </w:rPr>
              <w:t>єкт</w:t>
            </w:r>
            <w:proofErr w:type="spellEnd"/>
            <w:r w:rsidR="007919AB">
              <w:rPr>
                <w:rFonts w:eastAsia="Times New Roman"/>
                <w:color w:val="000000"/>
              </w:rPr>
              <w:t xml:space="preserve"> підприємницької діяльності.</w:t>
            </w:r>
            <w:bookmarkStart w:id="0" w:name="_GoBack"/>
            <w:bookmarkEnd w:id="0"/>
            <w:r w:rsidRPr="007919AB">
              <w:rPr>
                <w:rFonts w:eastAsia="Times New Roman"/>
                <w:color w:val="000000"/>
              </w:rPr>
              <w:t xml:space="preserve"> Особу обрано на три роки.</w:t>
            </w:r>
          </w:p>
        </w:tc>
      </w:tr>
      <w:tr w:rsidR="001B63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proofErr w:type="spellStart"/>
            <w:r>
              <w:rPr>
                <w:rFonts w:eastAsia="Times New Roman"/>
                <w:color w:val="000000"/>
              </w:rPr>
              <w:t>Пальоха</w:t>
            </w:r>
            <w:proofErr w:type="spellEnd"/>
            <w:r>
              <w:rPr>
                <w:rFonts w:eastAsia="Times New Roman"/>
                <w:color w:val="000000"/>
              </w:rPr>
              <w:t xml:space="preserve"> Ольга </w:t>
            </w:r>
            <w:proofErr w:type="spellStart"/>
            <w:r>
              <w:rPr>
                <w:rFonts w:eastAsia="Times New Roman"/>
                <w:color w:val="000000"/>
              </w:rPr>
              <w:t>Вадимiвна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jc w:val="center"/>
              <w:rPr>
                <w:rFonts w:eastAsia="Times New Roman"/>
                <w:color w:val="000000"/>
              </w:rPr>
            </w:pPr>
            <w:r>
              <w:rPr>
                <w:rFonts w:eastAsia="Times New Roman"/>
                <w:color w:val="000000"/>
              </w:rPr>
              <w:t>32.3022</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rPr>
                <w:rFonts w:eastAsia="Times New Roman"/>
                <w:b/>
                <w:bCs/>
                <w:color w:val="000000"/>
              </w:rPr>
            </w:pPr>
            <w:r>
              <w:rPr>
                <w:rFonts w:eastAsia="Times New Roman"/>
                <w:b/>
                <w:bCs/>
                <w:color w:val="000000"/>
              </w:rPr>
              <w:t>Зміст інформації:</w:t>
            </w:r>
          </w:p>
        </w:tc>
      </w:tr>
      <w:tr w:rsidR="001B6327">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B6327" w:rsidRDefault="0087606B">
            <w:pPr>
              <w:ind w:firstLine="200"/>
              <w:rPr>
                <w:rFonts w:eastAsia="Times New Roman"/>
                <w:color w:val="000000"/>
              </w:rPr>
            </w:pPr>
            <w:r>
              <w:rPr>
                <w:rFonts w:eastAsia="Times New Roman"/>
                <w:color w:val="000000"/>
              </w:rPr>
              <w:t xml:space="preserve">Загальними зборами </w:t>
            </w:r>
            <w:proofErr w:type="spellStart"/>
            <w:r>
              <w:rPr>
                <w:rFonts w:eastAsia="Times New Roman"/>
                <w:color w:val="000000"/>
              </w:rPr>
              <w:t>акцiонерiв</w:t>
            </w:r>
            <w:proofErr w:type="spellEnd"/>
            <w:r>
              <w:rPr>
                <w:rFonts w:eastAsia="Times New Roman"/>
                <w:color w:val="000000"/>
              </w:rPr>
              <w:t xml:space="preserve"> ПрАТ "Автотранспортне </w:t>
            </w:r>
            <w:proofErr w:type="spellStart"/>
            <w:r>
              <w:rPr>
                <w:rFonts w:eastAsia="Times New Roman"/>
                <w:color w:val="000000"/>
              </w:rPr>
              <w:t>пiдприємство</w:t>
            </w:r>
            <w:proofErr w:type="spellEnd"/>
            <w:r>
              <w:rPr>
                <w:rFonts w:eastAsia="Times New Roman"/>
                <w:color w:val="000000"/>
              </w:rPr>
              <w:t xml:space="preserve"> 17461" (Протокол </w:t>
            </w:r>
            <w:proofErr w:type="spellStart"/>
            <w:r>
              <w:rPr>
                <w:rFonts w:eastAsia="Times New Roman"/>
                <w:color w:val="000000"/>
              </w:rPr>
              <w:t>вiд</w:t>
            </w:r>
            <w:proofErr w:type="spellEnd"/>
            <w:r>
              <w:rPr>
                <w:rFonts w:eastAsia="Times New Roman"/>
                <w:color w:val="000000"/>
              </w:rPr>
              <w:t xml:space="preserve"> 26.04.2019 р.) прийнято </w:t>
            </w:r>
            <w:proofErr w:type="spellStart"/>
            <w:r>
              <w:rPr>
                <w:rFonts w:eastAsia="Times New Roman"/>
                <w:color w:val="000000"/>
              </w:rPr>
              <w:t>рiшення</w:t>
            </w:r>
            <w:proofErr w:type="spellEnd"/>
            <w:r>
              <w:rPr>
                <w:rFonts w:eastAsia="Times New Roman"/>
                <w:color w:val="000000"/>
              </w:rPr>
              <w:t xml:space="preserve"> про обрання Члена Наглядової ради </w:t>
            </w:r>
            <w:proofErr w:type="spellStart"/>
            <w:r>
              <w:rPr>
                <w:rFonts w:eastAsia="Times New Roman"/>
                <w:color w:val="000000"/>
              </w:rPr>
              <w:t>Пальоха</w:t>
            </w:r>
            <w:proofErr w:type="spellEnd"/>
            <w:r>
              <w:rPr>
                <w:rFonts w:eastAsia="Times New Roman"/>
                <w:color w:val="000000"/>
              </w:rPr>
              <w:t xml:space="preserve"> Ольги </w:t>
            </w:r>
            <w:proofErr w:type="spellStart"/>
            <w:r>
              <w:rPr>
                <w:rFonts w:eastAsia="Times New Roman"/>
                <w:color w:val="000000"/>
              </w:rPr>
              <w:t>Вадимiвни</w:t>
            </w:r>
            <w:proofErr w:type="spellEnd"/>
            <w:r>
              <w:rPr>
                <w:rFonts w:eastAsia="Times New Roman"/>
                <w:color w:val="000000"/>
              </w:rPr>
              <w:t xml:space="preserve">. </w:t>
            </w:r>
            <w:proofErr w:type="spellStart"/>
            <w:r>
              <w:rPr>
                <w:rFonts w:eastAsia="Times New Roman"/>
                <w:color w:val="000000"/>
              </w:rPr>
              <w:t>Володiє</w:t>
            </w:r>
            <w:proofErr w:type="spellEnd"/>
            <w:r>
              <w:rPr>
                <w:rFonts w:eastAsia="Times New Roman"/>
                <w:color w:val="000000"/>
              </w:rPr>
              <w:t xml:space="preserve"> часткою в статутному </w:t>
            </w:r>
            <w:proofErr w:type="spellStart"/>
            <w:r>
              <w:rPr>
                <w:rFonts w:eastAsia="Times New Roman"/>
                <w:color w:val="000000"/>
              </w:rPr>
              <w:t>капiталi</w:t>
            </w:r>
            <w:proofErr w:type="spellEnd"/>
            <w:r>
              <w:rPr>
                <w:rFonts w:eastAsia="Times New Roman"/>
                <w:color w:val="000000"/>
              </w:rPr>
              <w:t xml:space="preserve"> в </w:t>
            </w:r>
            <w:proofErr w:type="spellStart"/>
            <w:r>
              <w:rPr>
                <w:rFonts w:eastAsia="Times New Roman"/>
                <w:color w:val="000000"/>
              </w:rPr>
              <w:t>розмiрi</w:t>
            </w:r>
            <w:proofErr w:type="spellEnd"/>
            <w:r>
              <w:rPr>
                <w:rFonts w:eastAsia="Times New Roman"/>
                <w:color w:val="000000"/>
              </w:rPr>
              <w:t xml:space="preserve"> 32,3022 %. Особа не має непогашеної </w:t>
            </w:r>
            <w:proofErr w:type="spellStart"/>
            <w:r>
              <w:rPr>
                <w:rFonts w:eastAsia="Times New Roman"/>
                <w:color w:val="000000"/>
              </w:rPr>
              <w:t>судимостi</w:t>
            </w:r>
            <w:proofErr w:type="spellEnd"/>
            <w:r>
              <w:rPr>
                <w:rFonts w:eastAsia="Times New Roman"/>
                <w:color w:val="000000"/>
              </w:rPr>
              <w:t xml:space="preserve"> за </w:t>
            </w:r>
            <w:proofErr w:type="spellStart"/>
            <w:r>
              <w:rPr>
                <w:rFonts w:eastAsia="Times New Roman"/>
                <w:color w:val="000000"/>
              </w:rPr>
              <w:t>корисливi</w:t>
            </w:r>
            <w:proofErr w:type="spellEnd"/>
            <w:r>
              <w:rPr>
                <w:rFonts w:eastAsia="Times New Roman"/>
                <w:color w:val="000000"/>
              </w:rPr>
              <w:t xml:space="preserve"> та </w:t>
            </w:r>
            <w:proofErr w:type="spellStart"/>
            <w:r>
              <w:rPr>
                <w:rFonts w:eastAsia="Times New Roman"/>
                <w:color w:val="000000"/>
              </w:rPr>
              <w:t>посадовi</w:t>
            </w:r>
            <w:proofErr w:type="spellEnd"/>
            <w:r>
              <w:rPr>
                <w:rFonts w:eastAsia="Times New Roman"/>
                <w:color w:val="000000"/>
              </w:rPr>
              <w:t xml:space="preserve"> злочини. Протягом </w:t>
            </w:r>
            <w:proofErr w:type="spellStart"/>
            <w:r>
              <w:rPr>
                <w:rFonts w:eastAsia="Times New Roman"/>
                <w:color w:val="000000"/>
              </w:rPr>
              <w:t>останнiх</w:t>
            </w:r>
            <w:proofErr w:type="spellEnd"/>
            <w:r>
              <w:rPr>
                <w:rFonts w:eastAsia="Times New Roman"/>
                <w:color w:val="000000"/>
              </w:rPr>
              <w:t xml:space="preserve"> п'яти </w:t>
            </w:r>
            <w:proofErr w:type="spellStart"/>
            <w:r>
              <w:rPr>
                <w:rFonts w:eastAsia="Times New Roman"/>
                <w:color w:val="000000"/>
              </w:rPr>
              <w:t>рокiв</w:t>
            </w:r>
            <w:proofErr w:type="spellEnd"/>
            <w:r>
              <w:rPr>
                <w:rFonts w:eastAsia="Times New Roman"/>
                <w:color w:val="000000"/>
              </w:rPr>
              <w:t xml:space="preserve"> </w:t>
            </w:r>
            <w:proofErr w:type="spellStart"/>
            <w:r>
              <w:rPr>
                <w:rFonts w:eastAsia="Times New Roman"/>
                <w:color w:val="000000"/>
              </w:rPr>
              <w:t>обiймала</w:t>
            </w:r>
            <w:proofErr w:type="spellEnd"/>
            <w:r>
              <w:rPr>
                <w:rFonts w:eastAsia="Times New Roman"/>
                <w:color w:val="000000"/>
              </w:rPr>
              <w:t xml:space="preserve"> посаду Директора ТОВ "Транспортно-</w:t>
            </w:r>
            <w:proofErr w:type="spellStart"/>
            <w:r>
              <w:rPr>
                <w:rFonts w:eastAsia="Times New Roman"/>
                <w:color w:val="000000"/>
              </w:rPr>
              <w:t>експедицiйна</w:t>
            </w:r>
            <w:proofErr w:type="spellEnd"/>
            <w:r>
              <w:rPr>
                <w:rFonts w:eastAsia="Times New Roman"/>
                <w:color w:val="000000"/>
              </w:rPr>
              <w:t xml:space="preserve"> </w:t>
            </w:r>
            <w:proofErr w:type="spellStart"/>
            <w:r>
              <w:rPr>
                <w:rFonts w:eastAsia="Times New Roman"/>
                <w:color w:val="000000"/>
              </w:rPr>
              <w:t>компанiя</w:t>
            </w:r>
            <w:proofErr w:type="spellEnd"/>
            <w:r>
              <w:rPr>
                <w:rFonts w:eastAsia="Times New Roman"/>
                <w:color w:val="000000"/>
              </w:rPr>
              <w:t>" ДП "</w:t>
            </w:r>
            <w:proofErr w:type="spellStart"/>
            <w:r>
              <w:rPr>
                <w:rFonts w:eastAsia="Times New Roman"/>
                <w:color w:val="000000"/>
              </w:rPr>
              <w:t>Сервiс</w:t>
            </w:r>
            <w:proofErr w:type="spellEnd"/>
            <w:r>
              <w:rPr>
                <w:rFonts w:eastAsia="Times New Roman"/>
                <w:color w:val="000000"/>
              </w:rPr>
              <w:t>-Авто". Особу обрано на три роки.</w:t>
            </w:r>
          </w:p>
        </w:tc>
      </w:tr>
    </w:tbl>
    <w:p w:rsidR="0087606B" w:rsidRDefault="0087606B">
      <w:pPr>
        <w:rPr>
          <w:rFonts w:eastAsia="Times New Roman"/>
        </w:rPr>
      </w:pPr>
    </w:p>
    <w:sectPr w:rsidR="0087606B">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43B0A"/>
    <w:rsid w:val="001B6327"/>
    <w:rsid w:val="002D108B"/>
    <w:rsid w:val="00743B0A"/>
    <w:rsid w:val="007919AB"/>
    <w:rsid w:val="008760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3382</Words>
  <Characters>1929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2019-05-01T07:11:00Z</dcterms:created>
  <dcterms:modified xsi:type="dcterms:W3CDTF">2019-05-02T07:57:00Z</dcterms:modified>
</cp:coreProperties>
</file>